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04/2014/PROEN, DE 23 DE JANEIRO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Educação Física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RUBENS CESAR LUCENA DA CUNHA;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RICHARDSON DYLSEN DE SOUZA CAPISTRANO;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IALUSKA GUERRA.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23 de Janeiro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